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0D" w:rsidRPr="00D41C91" w:rsidRDefault="00153D0D" w:rsidP="00D41C91">
      <w:pPr>
        <w:shd w:val="clear" w:color="auto" w:fill="FFFFFF"/>
        <w:tabs>
          <w:tab w:val="center" w:pos="4536"/>
        </w:tabs>
        <w:spacing w:before="240" w:after="240" w:line="240" w:lineRule="auto"/>
        <w:outlineLvl w:val="1"/>
        <w:rPr>
          <w:rFonts w:ascii="Arial Black" w:hAnsi="Arial Black" w:cs="Helvetica"/>
          <w:b/>
          <w:bCs/>
          <w:color w:val="33CC33"/>
          <w:sz w:val="26"/>
          <w:szCs w:val="26"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margin-left:-.85pt;margin-top:-26.55pt;width:70pt;height:70pt;z-index:251658240;visibility:visible">
            <v:imagedata r:id="rId7" o:title=""/>
            <w10:wrap type="square"/>
          </v:shape>
        </w:pict>
      </w:r>
      <w:r>
        <w:rPr>
          <w:rFonts w:ascii="Arial Black" w:hAnsi="Arial Black" w:cs="Helvetica"/>
          <w:b/>
          <w:bCs/>
          <w:color w:val="333333"/>
          <w:sz w:val="26"/>
          <w:szCs w:val="26"/>
          <w:lang w:eastAsia="pl-PL"/>
        </w:rPr>
        <w:t xml:space="preserve"> </w:t>
      </w:r>
      <w:r w:rsidRPr="00D41C91">
        <w:rPr>
          <w:rFonts w:ascii="Arial Black" w:hAnsi="Arial Black" w:cs="Helvetica"/>
          <w:b/>
          <w:bCs/>
          <w:color w:val="17365D"/>
          <w:sz w:val="26"/>
          <w:szCs w:val="26"/>
          <w:lang w:eastAsia="pl-PL"/>
        </w:rPr>
        <w:t>Turnusy rehabilitacyjne dla dzieci rolników</w:t>
      </w:r>
    </w:p>
    <w:p w:rsidR="00153D0D" w:rsidRPr="008B1FE8" w:rsidRDefault="00153D0D" w:rsidP="00D41C91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41C91">
        <w:rPr>
          <w:rFonts w:ascii="Times New Roman" w:hAnsi="Times New Roman"/>
          <w:color w:val="000000"/>
          <w:sz w:val="24"/>
          <w:szCs w:val="24"/>
          <w:lang w:eastAsia="pl-PL"/>
        </w:rPr>
        <w:t>Kasa Rolnicz</w:t>
      </w:r>
      <w:r w:rsidRPr="008B1FE8">
        <w:rPr>
          <w:rFonts w:ascii="Times New Roman" w:hAnsi="Times New Roman"/>
          <w:color w:val="000000"/>
          <w:sz w:val="24"/>
          <w:szCs w:val="24"/>
          <w:lang w:eastAsia="pl-PL"/>
        </w:rPr>
        <w:t>ego Ubezpieczenia Społecznego w okresie wakacji letnich         w 2022</w:t>
      </w:r>
      <w:r w:rsidRPr="00D41C9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roku zorganizowała turnusy rehabilitacyjne d</w:t>
      </w:r>
      <w:r w:rsidRPr="008B1FE8">
        <w:rPr>
          <w:rFonts w:ascii="Times New Roman" w:hAnsi="Times New Roman"/>
          <w:color w:val="000000"/>
          <w:sz w:val="24"/>
          <w:szCs w:val="24"/>
          <w:lang w:eastAsia="pl-PL"/>
        </w:rPr>
        <w:t>l</w:t>
      </w:r>
      <w:r w:rsidRPr="00D41C91">
        <w:rPr>
          <w:rFonts w:ascii="Times New Roman" w:hAnsi="Times New Roman"/>
          <w:color w:val="000000"/>
          <w:sz w:val="24"/>
          <w:szCs w:val="24"/>
          <w:lang w:eastAsia="pl-PL"/>
        </w:rPr>
        <w:t>a d</w:t>
      </w:r>
      <w:r w:rsidRPr="008B1FE8">
        <w:rPr>
          <w:rFonts w:ascii="Times New Roman" w:hAnsi="Times New Roman"/>
          <w:color w:val="000000"/>
          <w:sz w:val="24"/>
          <w:szCs w:val="24"/>
          <w:lang w:eastAsia="pl-PL"/>
        </w:rPr>
        <w:t>zieci rolników ubezpieczonych         w KRUS, z których mogą</w:t>
      </w:r>
      <w:r w:rsidRPr="00D41C9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skorzyst</w:t>
      </w:r>
      <w:r w:rsidRPr="008B1FE8">
        <w:rPr>
          <w:rFonts w:ascii="Times New Roman" w:hAnsi="Times New Roman"/>
          <w:color w:val="000000"/>
          <w:sz w:val="24"/>
          <w:szCs w:val="24"/>
          <w:lang w:eastAsia="pl-PL"/>
        </w:rPr>
        <w:t>ać dzieci urodzone pomiędzy 2007 a 2015</w:t>
      </w:r>
      <w:r w:rsidRPr="00D41C9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</w:t>
      </w:r>
      <w:r w:rsidRPr="008B1FE8">
        <w:rPr>
          <w:rFonts w:ascii="Times New Roman" w:hAnsi="Times New Roman"/>
          <w:color w:val="000000"/>
          <w:sz w:val="24"/>
          <w:szCs w:val="24"/>
          <w:lang w:eastAsia="pl-PL"/>
        </w:rPr>
        <w:t>okiem. Jednym  z podstawowych warunków uczestnictwa w turnusie rehabilitacyjnym dzieci jest podleganie przynajmniej jednego rodzica (prawnego opiekuna) ubezpieczeniu społecznemu w KRUS       z mocy ustawy. Jeżeli rolnik ubezpieczony jest na wniosek w pełnym zakresie – ubezpieczenie powinno trwać nieprzerwanie, co najmniej rok.</w:t>
      </w:r>
    </w:p>
    <w:p w:rsidR="00153D0D" w:rsidRPr="008B1FE8" w:rsidRDefault="00153D0D" w:rsidP="009979EB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B1FE8"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Podstawą skierowania dziecka jest wniosek o skierowanie na rehabilitację leczniczą, który dostępny jest w Placówkach Terenowych Kasy oraz na stronie internetowej </w:t>
      </w:r>
      <w:hyperlink r:id="rId8" w:history="1">
        <w:r w:rsidRPr="008B1FE8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lang w:eastAsia="pl-PL"/>
          </w:rPr>
          <w:t>www.krus.gov.pl</w:t>
        </w:r>
      </w:hyperlink>
      <w:r w:rsidRPr="008B1FE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Wniosek powinien być wystawiony przez lekarza podstawowej opieki zdrowotnej lub lekarza specjalistę, przez którego leczone jest dziecko. Do wniosku obligatoryjnie powinna być dołączona </w:t>
      </w:r>
      <w:r w:rsidRPr="008B1FE8">
        <w:rPr>
          <w:rFonts w:ascii="Times New Roman" w:hAnsi="Times New Roman"/>
          <w:i/>
          <w:color w:val="000000"/>
          <w:sz w:val="24"/>
          <w:szCs w:val="24"/>
          <w:lang w:eastAsia="pl-PL"/>
        </w:rPr>
        <w:t>Informacja o stanie zdrowia dziecka</w:t>
      </w:r>
      <w:r w:rsidRPr="008B1FE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(załącznik nr 2) wypełniona i podpisana przez rodzica. Pierwszeństwo w skierowaniu na turnusy rehabilitacyjne mają dzieci posiadające orzeczenie o niepełnosprawności (do wniosku należy dołączyć kopię orzeczenia o niepełnosprawności).</w:t>
      </w:r>
    </w:p>
    <w:p w:rsidR="00153D0D" w:rsidRPr="008B1FE8" w:rsidRDefault="00153D0D" w:rsidP="009979EB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:rsidR="00153D0D" w:rsidRPr="008B1FE8" w:rsidRDefault="00153D0D" w:rsidP="009979EB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B1FE8">
        <w:rPr>
          <w:rFonts w:ascii="Times New Roman" w:hAnsi="Times New Roman"/>
          <w:color w:val="000000"/>
          <w:sz w:val="24"/>
          <w:szCs w:val="24"/>
          <w:lang w:eastAsia="pl-PL"/>
        </w:rPr>
        <w:tab/>
        <w:t>Podczas kwalifikowania dziecka do leczenia rehabilitacyjnego lekarz ocenia:</w:t>
      </w:r>
    </w:p>
    <w:p w:rsidR="00153D0D" w:rsidRPr="008B1FE8" w:rsidRDefault="00153D0D" w:rsidP="009979EB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B1FE8">
        <w:rPr>
          <w:rFonts w:ascii="Times New Roman" w:hAnsi="Times New Roman"/>
          <w:color w:val="000000"/>
          <w:sz w:val="24"/>
          <w:szCs w:val="24"/>
          <w:lang w:eastAsia="pl-PL"/>
        </w:rPr>
        <w:t>- ogólny stan zdrowia dziecka,</w:t>
      </w:r>
    </w:p>
    <w:p w:rsidR="00153D0D" w:rsidRPr="008B1FE8" w:rsidRDefault="00153D0D" w:rsidP="009979EB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B1FE8">
        <w:rPr>
          <w:rFonts w:ascii="Times New Roman" w:hAnsi="Times New Roman"/>
          <w:color w:val="000000"/>
          <w:sz w:val="24"/>
          <w:szCs w:val="24"/>
          <w:lang w:eastAsia="pl-PL"/>
        </w:rPr>
        <w:t>- przebieg choroby będącej wskazaniem do rehabilitacji leczniczej w ramach CRR,</w:t>
      </w:r>
    </w:p>
    <w:p w:rsidR="00153D0D" w:rsidRPr="008B1FE8" w:rsidRDefault="00153D0D" w:rsidP="004C1DB3">
      <w:pPr>
        <w:pStyle w:val="ListParagraph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B1FE8">
        <w:rPr>
          <w:rFonts w:ascii="Times New Roman" w:hAnsi="Times New Roman"/>
          <w:color w:val="000000"/>
          <w:sz w:val="24"/>
          <w:szCs w:val="24"/>
          <w:lang w:eastAsia="pl-PL"/>
        </w:rPr>
        <w:t>- zdolność dziecka do samoobsługi i samodzielnego przemieszczania się.</w:t>
      </w:r>
    </w:p>
    <w:p w:rsidR="00153D0D" w:rsidRPr="008B1FE8" w:rsidRDefault="00153D0D" w:rsidP="004C1DB3">
      <w:pPr>
        <w:spacing w:after="0" w:line="240" w:lineRule="atLeast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53D0D" w:rsidRPr="008B1FE8" w:rsidRDefault="00153D0D" w:rsidP="004C1DB3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B1FE8">
        <w:rPr>
          <w:rFonts w:ascii="Times New Roman" w:hAnsi="Times New Roman"/>
          <w:color w:val="000000"/>
          <w:sz w:val="24"/>
          <w:szCs w:val="24"/>
        </w:rPr>
        <w:t>Wskazania do rehabilitacji leczniczej:</w:t>
      </w:r>
    </w:p>
    <w:p w:rsidR="00153D0D" w:rsidRPr="008B1FE8" w:rsidRDefault="00153D0D" w:rsidP="009979EB">
      <w:pPr>
        <w:pStyle w:val="ListParagraph"/>
        <w:numPr>
          <w:ilvl w:val="0"/>
          <w:numId w:val="5"/>
        </w:numPr>
        <w:spacing w:after="0" w:line="3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B1FE8">
        <w:rPr>
          <w:rFonts w:ascii="Times New Roman" w:hAnsi="Times New Roman"/>
          <w:color w:val="000000"/>
          <w:sz w:val="24"/>
          <w:szCs w:val="24"/>
        </w:rPr>
        <w:t>- Choroby narządu ruchu, m. in: stany po urazach, o</w:t>
      </w:r>
      <w:r>
        <w:rPr>
          <w:rFonts w:ascii="Times New Roman" w:hAnsi="Times New Roman"/>
          <w:color w:val="000000"/>
          <w:sz w:val="24"/>
          <w:szCs w:val="24"/>
        </w:rPr>
        <w:t>peracjach, nabyte wady podstawy, itp.</w:t>
      </w:r>
    </w:p>
    <w:p w:rsidR="00153D0D" w:rsidRPr="008B1FE8" w:rsidRDefault="00153D0D" w:rsidP="009979EB">
      <w:pPr>
        <w:pStyle w:val="ListParagraph"/>
        <w:numPr>
          <w:ilvl w:val="0"/>
          <w:numId w:val="5"/>
        </w:numPr>
        <w:spacing w:after="0" w:line="3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B1FE8">
        <w:rPr>
          <w:rFonts w:ascii="Times New Roman" w:hAnsi="Times New Roman"/>
          <w:color w:val="000000"/>
          <w:sz w:val="24"/>
          <w:szCs w:val="24"/>
        </w:rPr>
        <w:t xml:space="preserve">- Choroby górnych i dolnych dróg oddechowych, m. in.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8B1FE8">
        <w:rPr>
          <w:rFonts w:ascii="Times New Roman" w:hAnsi="Times New Roman"/>
          <w:color w:val="000000"/>
          <w:sz w:val="24"/>
          <w:szCs w:val="24"/>
        </w:rPr>
        <w:t>tany po operacjach, przewlekłe zapalenia, astma oskrzelowa.</w:t>
      </w:r>
    </w:p>
    <w:p w:rsidR="00153D0D" w:rsidRPr="008B1FE8" w:rsidRDefault="00153D0D" w:rsidP="004C1DB3">
      <w:pPr>
        <w:pStyle w:val="ListParagraph"/>
        <w:numPr>
          <w:ilvl w:val="0"/>
          <w:numId w:val="5"/>
        </w:numPr>
        <w:spacing w:after="0" w:line="240" w:lineRule="atLeast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B1FE8">
        <w:rPr>
          <w:rFonts w:ascii="Times New Roman" w:hAnsi="Times New Roman"/>
          <w:color w:val="000000"/>
          <w:sz w:val="24"/>
          <w:szCs w:val="24"/>
        </w:rPr>
        <w:t>- Dziecięce porażenie mózgowe z zachowana zdolnością do samodzielnego poruszania się.</w:t>
      </w:r>
    </w:p>
    <w:p w:rsidR="00153D0D" w:rsidRPr="008B1FE8" w:rsidRDefault="00153D0D" w:rsidP="004C1DB3">
      <w:pPr>
        <w:pStyle w:val="ListParagraph"/>
        <w:spacing w:after="0" w:line="240" w:lineRule="atLeast"/>
        <w:ind w:left="35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53D0D" w:rsidRPr="008B1FE8" w:rsidRDefault="00153D0D" w:rsidP="008B1FE8">
      <w:pPr>
        <w:spacing w:after="0" w:line="300" w:lineRule="atLeast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B1FE8">
        <w:rPr>
          <w:rFonts w:ascii="Times New Roman" w:hAnsi="Times New Roman"/>
          <w:color w:val="000000"/>
          <w:sz w:val="24"/>
          <w:szCs w:val="24"/>
        </w:rPr>
        <w:t>Turnusy rehabilitacyjne dla dzieci odbywają się w następujących terminach:</w:t>
      </w:r>
    </w:p>
    <w:p w:rsidR="00153D0D" w:rsidRPr="008B1FE8" w:rsidRDefault="00153D0D" w:rsidP="008B1FE8">
      <w:pPr>
        <w:spacing w:after="0" w:line="300" w:lineRule="atLeast"/>
        <w:ind w:left="3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B1FE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B1FE8">
        <w:rPr>
          <w:rFonts w:ascii="Times New Roman" w:hAnsi="Times New Roman"/>
          <w:b/>
          <w:color w:val="000000"/>
          <w:sz w:val="24"/>
          <w:szCs w:val="24"/>
        </w:rPr>
        <w:t>układ oddechowy</w:t>
      </w:r>
      <w:r w:rsidRPr="008B1FE8">
        <w:rPr>
          <w:rFonts w:ascii="Times New Roman" w:hAnsi="Times New Roman"/>
          <w:color w:val="000000"/>
          <w:sz w:val="24"/>
          <w:szCs w:val="24"/>
        </w:rPr>
        <w:t xml:space="preserve"> – CRR KRUS w Iwoniczu Zdroju w dniach </w:t>
      </w:r>
      <w:r w:rsidRPr="008B1FE8">
        <w:rPr>
          <w:rFonts w:ascii="Times New Roman" w:hAnsi="Times New Roman"/>
          <w:b/>
          <w:color w:val="000000"/>
          <w:sz w:val="24"/>
          <w:szCs w:val="24"/>
        </w:rPr>
        <w:t>04.08 – 24.08. 2022 r.</w:t>
      </w:r>
    </w:p>
    <w:p w:rsidR="00153D0D" w:rsidRPr="008B1FE8" w:rsidRDefault="00153D0D" w:rsidP="008B1FE8">
      <w:pPr>
        <w:spacing w:after="0" w:line="360" w:lineRule="auto"/>
        <w:ind w:left="3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B1FE8">
        <w:rPr>
          <w:rFonts w:ascii="Times New Roman" w:hAnsi="Times New Roman"/>
          <w:b/>
          <w:color w:val="000000"/>
          <w:sz w:val="24"/>
          <w:szCs w:val="24"/>
        </w:rPr>
        <w:t xml:space="preserve">- układ ruchu </w:t>
      </w:r>
      <w:r>
        <w:rPr>
          <w:rFonts w:ascii="Times New Roman" w:hAnsi="Times New Roman"/>
          <w:color w:val="000000"/>
          <w:sz w:val="24"/>
          <w:szCs w:val="24"/>
        </w:rPr>
        <w:t>– CRR KRUS w Jedlcu</w:t>
      </w:r>
      <w:r w:rsidRPr="008B1FE8">
        <w:rPr>
          <w:rFonts w:ascii="Times New Roman" w:hAnsi="Times New Roman"/>
          <w:color w:val="000000"/>
          <w:sz w:val="24"/>
          <w:szCs w:val="24"/>
        </w:rPr>
        <w:t xml:space="preserve"> w dniach </w:t>
      </w:r>
      <w:r>
        <w:rPr>
          <w:rFonts w:ascii="Times New Roman" w:hAnsi="Times New Roman"/>
          <w:b/>
          <w:color w:val="000000"/>
          <w:sz w:val="24"/>
          <w:szCs w:val="24"/>
        </w:rPr>
        <w:t>01.08 – 21</w:t>
      </w:r>
      <w:bookmarkStart w:id="0" w:name="_GoBack"/>
      <w:bookmarkEnd w:id="0"/>
      <w:r w:rsidRPr="008B1FE8">
        <w:rPr>
          <w:rFonts w:ascii="Times New Roman" w:hAnsi="Times New Roman"/>
          <w:b/>
          <w:color w:val="000000"/>
          <w:sz w:val="24"/>
          <w:szCs w:val="24"/>
        </w:rPr>
        <w:t>.08.2022 r.</w:t>
      </w:r>
    </w:p>
    <w:p w:rsidR="00153D0D" w:rsidRPr="008B1FE8" w:rsidRDefault="00153D0D" w:rsidP="004C1DB3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B1FE8">
        <w:rPr>
          <w:rFonts w:ascii="Times New Roman" w:hAnsi="Times New Roman"/>
          <w:b/>
          <w:color w:val="000000"/>
          <w:sz w:val="24"/>
          <w:szCs w:val="24"/>
        </w:rPr>
        <w:t>Bezpłatny przejazd dzieci na turnus rehabilitacyjny oraz ich powrót wraz z opieką podczas przewozu zapewnia KRUS.</w:t>
      </w:r>
    </w:p>
    <w:p w:rsidR="00153D0D" w:rsidRPr="008B1FE8" w:rsidRDefault="00153D0D" w:rsidP="004C1DB3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3D0D" w:rsidRPr="008B1FE8" w:rsidRDefault="00153D0D" w:rsidP="004C1DB3">
      <w:pPr>
        <w:spacing w:after="0" w:line="320" w:lineRule="atLeast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8B1FE8">
        <w:rPr>
          <w:rFonts w:ascii="Estrangelo Edessa" w:hAnsi="Estrangelo Edessa" w:cs="Estrangelo Edessa"/>
          <w:color w:val="000000"/>
          <w:sz w:val="24"/>
          <w:szCs w:val="24"/>
        </w:rPr>
        <w:t>Szczegó</w:t>
      </w:r>
      <w:r w:rsidRPr="008B1FE8">
        <w:rPr>
          <w:rFonts w:ascii="Times New Roman" w:hAnsi="Times New Roman"/>
          <w:color w:val="000000"/>
          <w:sz w:val="24"/>
          <w:szCs w:val="24"/>
        </w:rPr>
        <w:t>ł</w:t>
      </w:r>
      <w:r w:rsidRPr="008B1FE8">
        <w:rPr>
          <w:rFonts w:ascii="Estrangelo Edessa" w:hAnsi="Estrangelo Edessa" w:cs="Estrangelo Edessa"/>
          <w:color w:val="000000"/>
          <w:sz w:val="24"/>
          <w:szCs w:val="24"/>
        </w:rPr>
        <w:t>owe informacje udzielane s</w:t>
      </w:r>
      <w:r w:rsidRPr="008B1FE8">
        <w:rPr>
          <w:rFonts w:ascii="Times New Roman" w:hAnsi="Times New Roman"/>
          <w:color w:val="000000"/>
          <w:sz w:val="24"/>
          <w:szCs w:val="24"/>
        </w:rPr>
        <w:t>ą</w:t>
      </w:r>
      <w:r w:rsidRPr="008B1FE8">
        <w:rPr>
          <w:rFonts w:ascii="Estrangelo Edessa" w:hAnsi="Estrangelo Edessa" w:cs="Estrangelo Edessa"/>
          <w:color w:val="000000"/>
          <w:sz w:val="24"/>
          <w:szCs w:val="24"/>
        </w:rPr>
        <w:t xml:space="preserve"> w O/R KRUS w Lublinie ul. Droga M</w:t>
      </w:r>
      <w:r w:rsidRPr="008B1FE8">
        <w:rPr>
          <w:rFonts w:ascii="Times New Roman" w:hAnsi="Times New Roman"/>
          <w:color w:val="000000"/>
          <w:sz w:val="24"/>
          <w:szCs w:val="24"/>
        </w:rPr>
        <w:t>ę</w:t>
      </w:r>
      <w:r w:rsidRPr="008B1FE8">
        <w:rPr>
          <w:rFonts w:ascii="Estrangelo Edessa" w:hAnsi="Estrangelo Edessa" w:cs="Estrangelo Edessa"/>
          <w:color w:val="000000"/>
          <w:sz w:val="24"/>
          <w:szCs w:val="24"/>
        </w:rPr>
        <w:t xml:space="preserve">czenników Majdanka 12, pok. 36, lub telefonicznie: </w:t>
      </w:r>
      <w:r w:rsidRPr="008B1FE8">
        <w:rPr>
          <w:rFonts w:ascii="Estrangelo Edessa" w:hAnsi="Estrangelo Edessa" w:cs="Estrangelo Edessa"/>
          <w:b/>
          <w:color w:val="000000"/>
          <w:sz w:val="24"/>
          <w:szCs w:val="24"/>
        </w:rPr>
        <w:t>81759 34 42</w:t>
      </w:r>
      <w:r w:rsidRPr="008B1FE8">
        <w:rPr>
          <w:rFonts w:ascii="Estrangelo Edessa" w:hAnsi="Estrangelo Edessa" w:cs="Estrangelo Edessa"/>
          <w:color w:val="000000"/>
          <w:sz w:val="24"/>
          <w:szCs w:val="24"/>
        </w:rPr>
        <w:t xml:space="preserve"> i </w:t>
      </w:r>
      <w:r w:rsidRPr="008B1FE8">
        <w:rPr>
          <w:rFonts w:ascii="Estrangelo Edessa" w:hAnsi="Estrangelo Edessa" w:cs="Estrangelo Edessa"/>
          <w:b/>
          <w:color w:val="000000"/>
          <w:sz w:val="24"/>
          <w:szCs w:val="24"/>
        </w:rPr>
        <w:t>81759 34 36,</w:t>
      </w:r>
      <w:r w:rsidRPr="008B1FE8">
        <w:rPr>
          <w:rFonts w:ascii="Estrangelo Edessa" w:hAnsi="Estrangelo Edessa" w:cs="Estrangelo Edessa"/>
          <w:color w:val="000000"/>
          <w:sz w:val="24"/>
          <w:szCs w:val="24"/>
        </w:rPr>
        <w:t xml:space="preserve"> lub w najbliższej Placówce Terenowej KRUS.</w:t>
      </w:r>
    </w:p>
    <w:p w:rsidR="00153D0D" w:rsidRPr="004C1DB3" w:rsidRDefault="00153D0D" w:rsidP="004C1DB3">
      <w:pPr>
        <w:spacing w:after="0" w:line="320" w:lineRule="atLeast"/>
        <w:jc w:val="both"/>
        <w:rPr>
          <w:rFonts w:ascii="Estrangelo Edessa" w:hAnsi="Estrangelo Edessa" w:cs="Estrangelo Edessa"/>
          <w:sz w:val="24"/>
          <w:szCs w:val="24"/>
        </w:rPr>
      </w:pPr>
    </w:p>
    <w:p w:rsidR="00153D0D" w:rsidRPr="008B1FE8" w:rsidRDefault="00153D0D" w:rsidP="008B1FE8">
      <w:pPr>
        <w:spacing w:line="360" w:lineRule="auto"/>
        <w:jc w:val="center"/>
        <w:rPr>
          <w:rFonts w:ascii="Times New Roman" w:hAnsi="Times New Roman"/>
          <w:b/>
          <w:color w:val="00B050"/>
          <w:sz w:val="34"/>
          <w:szCs w:val="34"/>
        </w:rPr>
      </w:pPr>
      <w:r w:rsidRPr="008B1FE8">
        <w:rPr>
          <w:rFonts w:ascii="Times New Roman" w:hAnsi="Times New Roman"/>
          <w:b/>
          <w:color w:val="00B050"/>
          <w:sz w:val="34"/>
          <w:szCs w:val="34"/>
        </w:rPr>
        <w:t>LICZBA MIEJSC OGRANICZONA. ZAPRASZAMY SERDECZNIE DO PLACÓWEK TERENOWYCH KASY.</w:t>
      </w:r>
    </w:p>
    <w:sectPr w:rsidR="00153D0D" w:rsidRPr="008B1FE8" w:rsidSect="007F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D0D" w:rsidRDefault="00153D0D" w:rsidP="00D41C91">
      <w:pPr>
        <w:spacing w:after="0" w:line="240" w:lineRule="auto"/>
      </w:pPr>
      <w:r>
        <w:separator/>
      </w:r>
    </w:p>
  </w:endnote>
  <w:endnote w:type="continuationSeparator" w:id="0">
    <w:p w:rsidR="00153D0D" w:rsidRDefault="00153D0D" w:rsidP="00D4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Estrangelo Edessa">
    <w:panose1 w:val="00000000000000000000"/>
    <w:charset w:val="01"/>
    <w:family w:val="roman"/>
    <w:notTrueType/>
    <w:pitch w:val="variable"/>
    <w:sig w:usb0="00000001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D0D" w:rsidRDefault="00153D0D" w:rsidP="00D41C91">
      <w:pPr>
        <w:spacing w:after="0" w:line="240" w:lineRule="auto"/>
      </w:pPr>
      <w:r>
        <w:separator/>
      </w:r>
    </w:p>
  </w:footnote>
  <w:footnote w:type="continuationSeparator" w:id="0">
    <w:p w:rsidR="00153D0D" w:rsidRDefault="00153D0D" w:rsidP="00D4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C72"/>
    <w:multiLevelType w:val="multilevel"/>
    <w:tmpl w:val="88A836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AE63058"/>
    <w:multiLevelType w:val="multilevel"/>
    <w:tmpl w:val="88A836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5D845793"/>
    <w:multiLevelType w:val="hybridMultilevel"/>
    <w:tmpl w:val="B3347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B7A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7A26681F"/>
    <w:multiLevelType w:val="hybridMultilevel"/>
    <w:tmpl w:val="5840E0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C91"/>
    <w:rsid w:val="00153D0D"/>
    <w:rsid w:val="001E0547"/>
    <w:rsid w:val="003125D5"/>
    <w:rsid w:val="004352A7"/>
    <w:rsid w:val="004C1DB3"/>
    <w:rsid w:val="00626827"/>
    <w:rsid w:val="006E4F57"/>
    <w:rsid w:val="007D4416"/>
    <w:rsid w:val="007F7FEB"/>
    <w:rsid w:val="008B1FE8"/>
    <w:rsid w:val="009979EB"/>
    <w:rsid w:val="00A33B13"/>
    <w:rsid w:val="00D41C91"/>
    <w:rsid w:val="00D57C41"/>
    <w:rsid w:val="00FD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1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1C9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1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1C91"/>
    <w:rPr>
      <w:rFonts w:cs="Times New Roman"/>
    </w:rPr>
  </w:style>
  <w:style w:type="character" w:styleId="Hyperlink">
    <w:name w:val="Hyperlink"/>
    <w:basedOn w:val="DefaultParagraphFont"/>
    <w:uiPriority w:val="99"/>
    <w:rsid w:val="00D57C4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97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9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354</Words>
  <Characters>2129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Turnusy rehabilitacyjne dla dzieci rolników</dc:title>
  <dc:subject/>
  <dc:creator>GRZEGORZ PIOTR. NIEĆKO</dc:creator>
  <cp:keywords/>
  <dc:description/>
  <cp:lastModifiedBy>pawzez</cp:lastModifiedBy>
  <cp:revision>2</cp:revision>
  <cp:lastPrinted>2022-04-07T10:50:00Z</cp:lastPrinted>
  <dcterms:created xsi:type="dcterms:W3CDTF">2022-04-27T11:58:00Z</dcterms:created>
  <dcterms:modified xsi:type="dcterms:W3CDTF">2022-04-27T11:58:00Z</dcterms:modified>
</cp:coreProperties>
</file>